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00" w:after="100" w:line="240" w:lineRule="auto"/>
        <w:jc w:val="center"/>
        <w:rPr>
          <w:b w:val="1"/>
          <w:bCs w:val="1"/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Affiliation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: </w:t>
      </w:r>
      <w:r>
        <w:rPr>
          <w:b w:val="1"/>
          <w:bCs w:val="1"/>
          <w:color w:val="ff3300"/>
          <w:sz w:val="24"/>
          <w:szCs w:val="24"/>
          <w:u w:color="ff3300"/>
          <w:rtl w:val="0"/>
          <w:lang w:val="fr-FR"/>
        </w:rPr>
        <w:t>Trait</w:t>
      </w:r>
      <w:r>
        <w:rPr>
          <w:b w:val="1"/>
          <w:bCs w:val="1"/>
          <w:color w:val="ff3300"/>
          <w:sz w:val="24"/>
          <w:szCs w:val="24"/>
          <w:u w:color="ff3300"/>
          <w:rtl w:val="0"/>
          <w:lang w:val="fr-FR"/>
        </w:rPr>
        <w:t xml:space="preserve">é </w:t>
      </w:r>
      <w:r>
        <w:rPr>
          <w:b w:val="1"/>
          <w:bCs w:val="1"/>
          <w:color w:val="ff3300"/>
          <w:sz w:val="24"/>
          <w:szCs w:val="24"/>
          <w:u w:color="ff3300"/>
          <w:rtl w:val="0"/>
          <w:lang w:val="fr-FR"/>
        </w:rPr>
        <w:t>de M</w:t>
      </w:r>
      <w:r>
        <w:rPr>
          <w:b w:val="1"/>
          <w:bCs w:val="1"/>
          <w:color w:val="ff3300"/>
          <w:sz w:val="24"/>
          <w:szCs w:val="24"/>
          <w:u w:color="ff3300"/>
          <w:rtl w:val="0"/>
          <w:lang w:val="fr-FR"/>
        </w:rPr>
        <w:t>é</w:t>
      </w:r>
      <w:r>
        <w:rPr>
          <w:b w:val="1"/>
          <w:bCs w:val="1"/>
          <w:color w:val="ff3300"/>
          <w:sz w:val="24"/>
          <w:szCs w:val="24"/>
          <w:u w:color="ff3300"/>
          <w:rtl w:val="0"/>
          <w:lang w:val="fr-FR"/>
        </w:rPr>
        <w:t>decine Traditionnelle Chinoise</w:t>
      </w:r>
      <w:r>
        <w:rPr>
          <w:b w:val="1"/>
          <w:bCs w:val="1"/>
          <w:color w:val="ff3300"/>
          <w:sz w:val="24"/>
          <w:szCs w:val="24"/>
          <w:u w:color="ff33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486867</wp:posOffset>
            </wp:positionH>
            <wp:positionV relativeFrom="page">
              <wp:posOffset>344517</wp:posOffset>
            </wp:positionV>
            <wp:extent cx="4582338" cy="11105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338" cy="1110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" w:after="100" w:line="240" w:lineRule="auto"/>
        <w:rPr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before="100" w:after="100" w:line="240" w:lineRule="auto"/>
        <w:rPr>
          <w:rStyle w:val="Aucun"/>
          <w:b w:val="1"/>
          <w:bCs w:val="1"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fr-FR"/>
        </w:rPr>
        <w:t xml:space="preserve">Pour recevoir nos mises 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jour et </w:t>
      </w:r>
      <w:r>
        <w:rPr>
          <w:color w:val="000000"/>
          <w:sz w:val="24"/>
          <w:szCs w:val="24"/>
          <w:u w:color="000000"/>
          <w:rtl w:val="0"/>
          <w:lang w:val="fr-FR"/>
        </w:rPr>
        <w:t>ê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tre avertis de nos nouveaux produits inscrivez-vous 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fr-FR"/>
        </w:rPr>
        <w:t>notre</w:t>
      </w:r>
      <w:r>
        <w:rPr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color w:val="000000"/>
          <w:sz w:val="24"/>
          <w:szCs w:val="24"/>
          <w:u w:color="000000"/>
          <w:rtl w:val="0"/>
          <w:lang w:val="fr-FR"/>
        </w:rPr>
        <w:t xml:space="preserve">: 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Mailing List pour les affili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s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"http://chemins-de-sante.fr/infos/affiliation/"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http://chemins-de-sante.fr/infos/affiliation/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rPr>
          <w:rStyle w:val="Aucun"/>
          <w:b w:val="1"/>
          <w:bCs w:val="1"/>
          <w:color w:val="000000"/>
          <w:sz w:val="24"/>
          <w:szCs w:val="24"/>
          <w:u w:color="000000"/>
        </w:rPr>
      </w:pP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Support Contact Information: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"mailto:contact@chemins-de-sante.fr"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contact@chemins-de-sante.fr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hd w:val="clear" w:color="auto" w:fill="ffffff"/>
        <w:spacing w:after="0" w:line="338" w:lineRule="atLeast"/>
        <w:jc w:val="center"/>
        <w:outlineLvl w:val="3"/>
        <w:rPr>
          <w:rStyle w:val="Aucun"/>
          <w:b w:val="1"/>
          <w:bCs w:val="1"/>
          <w:color w:val="202020"/>
          <w:sz w:val="32"/>
          <w:szCs w:val="32"/>
          <w:u w:color="202020"/>
        </w:rPr>
      </w:pPr>
      <w:r>
        <w:rPr>
          <w:rStyle w:val="Aucun"/>
          <w:b w:val="1"/>
          <w:bCs w:val="1"/>
          <w:color w:val="202020"/>
          <w:sz w:val="32"/>
          <w:szCs w:val="32"/>
          <w:u w:color="202020"/>
          <w:rtl w:val="0"/>
          <w:lang w:val="fr-FR"/>
        </w:rPr>
        <w:t>Comment devenir un affili</w:t>
      </w:r>
      <w:r>
        <w:rPr>
          <w:rStyle w:val="Aucun"/>
          <w:b w:val="1"/>
          <w:bCs w:val="1"/>
          <w:color w:val="202020"/>
          <w:sz w:val="32"/>
          <w:szCs w:val="32"/>
          <w:u w:color="202020"/>
          <w:rtl w:val="0"/>
          <w:lang w:val="fr-FR"/>
        </w:rPr>
        <w:t xml:space="preserve">é </w:t>
      </w:r>
      <w:r>
        <w:rPr>
          <w:rStyle w:val="Aucun"/>
          <w:b w:val="1"/>
          <w:bCs w:val="1"/>
          <w:color w:val="202020"/>
          <w:sz w:val="32"/>
          <w:szCs w:val="32"/>
          <w:u w:color="202020"/>
          <w:rtl w:val="0"/>
          <w:lang w:val="fr-FR"/>
        </w:rPr>
        <w:t>et gagner 70% de commission ?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b w:val="1"/>
          <w:bCs w:val="1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b w:val="1"/>
          <w:bCs w:val="1"/>
          <w:color w:val="202020"/>
          <w:sz w:val="24"/>
          <w:szCs w:val="24"/>
          <w:u w:color="20202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Clickbank est une tierce partie qui prend en charge toutes les commandes et g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re notre programme d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affiliation.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b w:val="1"/>
          <w:bCs w:val="1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Si vous ne poss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dez pas de compte Clickbank pour promouvoir notre programme en tant qu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affili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, la premi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re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tape que vous devez entreprendre est de cr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er votre propre compte.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Enregistrez-vous simplement en utilisant le lien ci-dessous et renseignez les informations n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cessaires. Il vous sera demand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de cr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er un pseudonyme 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affili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Clickbank. C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est votre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«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Identification personnelle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»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qui sera utilis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 dans vos liens sp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ciaux 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affili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Apr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 avoir mis en place votre compte Clickbank, vous serez pr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ê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t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à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promouvoir 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e-book des Merveilleux Bienfaits du Bicarbonate de Soude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à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travers notre lien d'affiliation aussi appel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(Hoplink). Vous gagnerez ainsi une commission de 75% gr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â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ce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à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chaque personne qui ach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tera le livre via votre lien 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f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rant 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affili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Cliquez ici pour vous enregistrer gratuitement sur Clickbank 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=&gt;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"https://accounts.clickbank.com/signup/"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https://accounts.clickbank.com/signup/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Hoplink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: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 Si vous d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sirez diriger le lien vers la page de vente directement utilisez :</w:t>
      </w:r>
    </w:p>
    <w:p>
      <w:pPr>
        <w:pStyle w:val="Normal.0"/>
        <w:spacing w:before="100" w:after="100" w:line="240" w:lineRule="auto"/>
        <w:rPr>
          <w:rStyle w:val="Aucun"/>
          <w:b w:val="1"/>
          <w:bCs w:val="1"/>
          <w:color w:val="000000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"http://xxxx.mtcrlm.hop.clickbank.net/?tid=%5BtrackingID"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xxxx</w:t>
      </w:r>
      <w:r>
        <w:rPr>
          <w:rStyle w:val="Hyperlink.0"/>
          <w:rtl w:val="0"/>
          <w:lang w:val="fr-FR"/>
        </w:rPr>
        <w:t>.mtcrlm.hop.clickbank.net/?tid=</w:t>
      </w:r>
      <w:r>
        <w:rPr>
          <w:rStyle w:val="Aucun"/>
          <w:b w:val="1"/>
          <w:bCs w:val="1"/>
          <w:color w:val="ff0000"/>
          <w:sz w:val="24"/>
          <w:szCs w:val="24"/>
          <w:u w:val="single" w:color="ff0000"/>
          <w:rtl w:val="0"/>
          <w:lang w:val="fr-FR"/>
        </w:rPr>
        <w:t>[trackingID</w:t>
      </w:r>
      <w:r>
        <w:rPr/>
        <w:fldChar w:fldCharType="end" w:fldLock="0"/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]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=&gt;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"http://chemins-de-sante.fr/infos/medecine-traditionnelle-chinoise-point-geste-plante/"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La M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decine Traditionnelle Chinoise</w:t>
      </w:r>
      <w:r>
        <w:rPr>
          <w:rStyle w:val="Hyperlink.1"/>
          <w:rtl w:val="0"/>
          <w:lang w:val="fr-FR"/>
        </w:rPr>
        <w:t> </w:t>
      </w:r>
      <w:r>
        <w:rPr>
          <w:rStyle w:val="Hyperlink.1"/>
          <w:rtl w:val="0"/>
          <w:lang w:val="fr-FR"/>
        </w:rPr>
        <w:t>: Un point, Un geste, Une Plante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pacing w:before="100" w:after="100" w:line="240" w:lineRule="auto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Attention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Assurez-vous de changer les 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color w:val="ff0000"/>
          <w:sz w:val="24"/>
          <w:szCs w:val="24"/>
          <w:u w:color="ff0000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par votre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 ID d'affili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é 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Clickbank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pour pouvoir recevoir vos commissions !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rStyle w:val="Aucun"/>
          <w:b w:val="1"/>
          <w:bCs w:val="1"/>
          <w:color w:val="ff0000"/>
          <w:sz w:val="32"/>
          <w:szCs w:val="32"/>
          <w:u w:color="ff0000"/>
        </w:rPr>
      </w:pPr>
      <w:r>
        <w:rPr>
          <w:rStyle w:val="Aucun"/>
          <w:b w:val="1"/>
          <w:bCs w:val="1"/>
          <w:color w:val="ff0000"/>
          <w:sz w:val="32"/>
          <w:szCs w:val="32"/>
          <w:u w:color="ff0000"/>
          <w:rtl w:val="0"/>
          <w:lang w:val="fr-FR"/>
        </w:rPr>
        <w:t xml:space="preserve">VOICI NOS MEILLEURES MAILS ET LANDING PAGES </w:t>
      </w:r>
    </w:p>
    <w:p>
      <w:pPr>
        <w:pStyle w:val="Normal.0"/>
        <w:jc w:val="center"/>
        <w:rPr>
          <w:rStyle w:val="Aucun"/>
          <w:b w:val="1"/>
          <w:bCs w:val="1"/>
          <w:color w:val="ff0000"/>
          <w:sz w:val="32"/>
          <w:szCs w:val="32"/>
          <w:u w:color="ff0000"/>
        </w:rPr>
      </w:pPr>
      <w:r>
        <w:rPr>
          <w:rStyle w:val="Aucun"/>
          <w:b w:val="1"/>
          <w:bCs w:val="1"/>
          <w:color w:val="ff0000"/>
          <w:sz w:val="32"/>
          <w:szCs w:val="32"/>
          <w:u w:color="ff0000"/>
          <w:rtl w:val="0"/>
          <w:lang w:val="fr-FR"/>
        </w:rPr>
        <w:t>POUR CETTE OFFRE :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color w:val="ff2600"/>
          <w:rtl w:val="0"/>
          <w:lang w:val="fr-FR"/>
        </w:rPr>
        <w:t>Email</w:t>
      </w:r>
      <w:r>
        <w:rPr>
          <w:rtl w:val="0"/>
          <w:lang w:val="fr-FR"/>
        </w:rPr>
        <w:t xml:space="preserve"> 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Direct page de vente</w:t>
      </w: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Objet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"http://chemins-de-sante.fr/infos/medecine-traditionnelle-chinoise-point-geste-plante"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 xml:space="preserve">Apprenez </w:t>
      </w:r>
      <w:r>
        <w:rPr>
          <w:rStyle w:val="Hyperlink.2"/>
          <w:rtl w:val="0"/>
          <w:lang w:val="fr-FR"/>
        </w:rPr>
        <w:t xml:space="preserve">à </w:t>
      </w:r>
      <w:r>
        <w:rPr>
          <w:rStyle w:val="Hyperlink.2"/>
          <w:rtl w:val="0"/>
          <w:lang w:val="fr-FR"/>
        </w:rPr>
        <w:t>pratiquez 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decine Traditionnelle Chinoise depuis chez-vous</w:t>
      </w:r>
      <w:r>
        <w:rPr/>
        <w:fldChar w:fldCharType="end" w:fldLock="0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 </w:t>
      </w:r>
    </w:p>
    <w:p>
      <w:pPr>
        <w:pStyle w:val="Titre 3"/>
        <w:shd w:val="clear" w:color="auto" w:fill="ffffff"/>
        <w:spacing w:before="0" w:after="0" w:line="375" w:lineRule="atLeast"/>
        <w:rPr>
          <w:rStyle w:val="Aucun"/>
          <w:rFonts w:ascii="Calibri" w:cs="Calibri" w:hAnsi="Calibri" w:eastAsia="Calibri"/>
          <w:b w:val="0"/>
          <w:bCs w:val="0"/>
          <w:color w:val="202020"/>
          <w:sz w:val="24"/>
          <w:szCs w:val="24"/>
          <w:u w:color="202020"/>
        </w:rPr>
      </w:pPr>
      <w:r>
        <w:rPr>
          <w:rStyle w:val="Aucun"/>
          <w:rFonts w:ascii="Calibri" w:cs="Calibri" w:hAnsi="Calibri" w:eastAsia="Calibri"/>
          <w:color w:val="202020"/>
          <w:sz w:val="24"/>
          <w:szCs w:val="24"/>
          <w:u w:color="202020"/>
          <w:rtl w:val="0"/>
          <w:lang w:val="fr-FR"/>
        </w:rPr>
        <w:t>Ou</w:t>
      </w:r>
      <w:r>
        <w:rPr>
          <w:rStyle w:val="Aucun"/>
          <w:rFonts w:ascii="Calibri" w:cs="Calibri" w:hAnsi="Calibri" w:eastAsia="Calibri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sz w:val="24"/>
          <w:szCs w:val="24"/>
          <w:u w:color="202020"/>
          <w:rtl w:val="0"/>
          <w:lang w:val="fr-FR"/>
        </w:rPr>
        <w:t xml:space="preserve">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"http://chemins-de-sante.fr/infos/medecine-traditionnelle-chinoise-point-geste-plante"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fr-FR"/>
        </w:rPr>
        <w:t>Faite l</w:t>
      </w:r>
      <w:r>
        <w:rPr>
          <w:rStyle w:val="Hyperlink.3"/>
          <w:rtl w:val="0"/>
          <w:lang w:val="fr-FR"/>
        </w:rPr>
        <w:t>’</w:t>
      </w:r>
      <w:r>
        <w:rPr>
          <w:rStyle w:val="Hyperlink.3"/>
          <w:rtl w:val="0"/>
          <w:lang w:val="fr-FR"/>
        </w:rPr>
        <w:t>incroyable exp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fr-FR"/>
        </w:rPr>
        <w:t>rience de la M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fr-FR"/>
        </w:rPr>
        <w:t>decine Traditionnelle Chinoise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La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decine Traditionnelle Chinoise est un art de la pr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vention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est hygi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 de vie et tisse un regard in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dit sur le corps humain. On devient po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te et on se met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aimer ces points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acupuncture qui sont autant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toiles, de vall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 profondes, de mers, de ruisseaux, de collines. On devient 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ographe, explorateur pour dresser la carte des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ridiens. On devient math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maticien, physicien, expert en science chiffr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 et on apprend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compter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…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sur les points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…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A l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heure o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ù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chacun se tourne vers le d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veloppement personnel, la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decine Traditionnelle Chinoise a beaucoup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offrir.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ne parle pas de maladie mais de pannes qu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elle peut enrayer ! Elle nous parle de nos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motions, du psychisme au fil des saisons. Elle nous apprend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prendre soin de la tristesse en automne quand le poumon rythme nos journ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es.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Elle nous aide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affronter nos peurs quand le rein,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ridien de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hiver, aspire au recueillement,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une recharge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nerg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tique au coin du feu. Elle nous accompagne pour exprimer les rages rentr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 de la v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sicule biliaire et les col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res explosives du foie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poque du printemps et de tous les bourgeonnements.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nous donne la chance de faire directement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exp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rience de notre nature essentielle, elle raconte le corps avec une telle po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sie qu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nous donne envie de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honorer, de rester en bonne sant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et de cro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tre en beaut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.</w:t>
      </w: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=&gt;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"http://chemins-de-sante.fr/infos/medecine-traditionnelle-chinoise-point-geste-plante"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Faite l</w:t>
      </w:r>
      <w:r>
        <w:rPr>
          <w:rStyle w:val="Hyperlink.2"/>
          <w:rtl w:val="0"/>
          <w:lang w:val="fr-FR"/>
        </w:rPr>
        <w:t>’</w:t>
      </w:r>
      <w:r>
        <w:rPr>
          <w:rStyle w:val="Hyperlink.2"/>
          <w:rtl w:val="0"/>
          <w:lang w:val="fr-FR"/>
        </w:rPr>
        <w:t>incroyable exp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rience de 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 xml:space="preserve">decine Traditionnelle Chinoise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Chaque point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acupuncture raconte une histoire dans notre paysage int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rieur,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est une vall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encaiss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qui a besoin de voir le soleil,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est une vall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ensoleill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qui va chercher un peu de fra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cheur aupr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ruisseau,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est un point colline qui nous donne envie de monter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infini ou une grotte pour prendre un temps de retrait.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Vous voulez retrouvez un Chemin de Sant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Naturel ? Vous voulez retrouver la magie de la vie et la po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sie du corps ? Vous vous sentez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tournant de votre existence ?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Ou peut-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tre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tes-vous passionn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par le corps, la mati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 et la lumi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re, vous pratiquez le QI gong, le tai ji, le yoga ou toutes autres disciplines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nerg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tiques, vous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tes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decin, acupuncteur, th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rapeute, sophrologue, kin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sith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rapeute, ost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opathe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…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?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Chinoise, 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adresse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vous et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tous ceux qui souhaitent mieux se conna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tre, quelle que soient leur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â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ge, leur histoire ou leur culture.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"http://chemins-de-sante.fr/infos/medecine-traditionnelle-chinoise-point-geste-plante"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=&gt;</w:t>
      </w:r>
      <w:r>
        <w:rPr>
          <w:rStyle w:val="Hyperlink.2"/>
          <w:rtl w:val="0"/>
          <w:lang w:val="fr-FR"/>
        </w:rPr>
        <w:t> </w:t>
      </w:r>
      <w:r>
        <w:rPr>
          <w:rStyle w:val="Hyperlink.2"/>
          <w:rtl w:val="0"/>
          <w:lang w:val="fr-FR"/>
        </w:rPr>
        <w:t xml:space="preserve">Apprenez </w:t>
      </w:r>
      <w:r>
        <w:rPr>
          <w:rStyle w:val="Hyperlink.2"/>
          <w:rtl w:val="0"/>
          <w:lang w:val="fr-FR"/>
        </w:rPr>
        <w:t xml:space="preserve">à </w:t>
      </w:r>
      <w:r>
        <w:rPr>
          <w:rStyle w:val="Hyperlink.2"/>
          <w:rtl w:val="0"/>
          <w:lang w:val="fr-FR"/>
        </w:rPr>
        <w:t>pratiquez 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 xml:space="preserve">decine Traditionnelle Chinoise chez-vous en toute autonomie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Caroline Damour (ch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á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ng sh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ǔ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i j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ū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sh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ì </w:t>
      </w:r>
      <w:r>
        <w:rPr>
          <w:rStyle w:val="Aucun"/>
          <w:rFonts w:ascii="SimSun" w:cs="SimSun" w:hAnsi="SimSun" w:eastAsia="SimSun"/>
          <w:b w:val="1"/>
          <w:bCs w:val="1"/>
          <w:color w:val="202020"/>
          <w:u w:color="202020"/>
          <w:rtl w:val="0"/>
          <w:lang w:val="fr-FR"/>
        </w:rPr>
        <w:t>常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SimSun" w:cs="SimSun" w:hAnsi="SimSun" w:eastAsia="SimSun"/>
          <w:b w:val="1"/>
          <w:bCs w:val="1"/>
          <w:color w:val="202020"/>
          <w:u w:color="202020"/>
          <w:rtl w:val="0"/>
          <w:lang w:val="fr-FR"/>
        </w:rPr>
        <w:t>水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SimSun" w:cs="SimSun" w:hAnsi="SimSun" w:eastAsia="SimSun"/>
          <w:b w:val="1"/>
          <w:bCs w:val="1"/>
          <w:color w:val="202020"/>
          <w:u w:color="202020"/>
          <w:rtl w:val="0"/>
          <w:lang w:val="fr-FR"/>
        </w:rPr>
        <w:t>居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SimSun" w:cs="SimSun" w:hAnsi="SimSun" w:eastAsia="SimSun"/>
          <w:b w:val="1"/>
          <w:bCs w:val="1"/>
          <w:color w:val="202020"/>
          <w:u w:color="202020"/>
          <w:rtl w:val="0"/>
          <w:lang w:val="fr-FR"/>
        </w:rPr>
        <w:t>士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)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est Aiguilleur de sant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, elle enseigne 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decine Traditionnelle Chinoise et les disciplines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nerg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tiques (qi gong, tai ji, ba guazhang, mudras,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ditation, calligraphie)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Biarritz,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Paris et sur des voiliers notamment en Gr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ce et en Italie mais aussi sur tous les oc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ans et toutes les mers de la plan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te.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Aiguilleur des mers, elle a aussi une passion pour la Terre, les plantes, les racines, les champignons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…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et a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tudi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pharmacop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chinoise.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couvrez son parcours passionnant et inspirant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…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Son cheminement aupr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de son ma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tre Kar Fung Wu, son apprentissage du Chinois, son grand voyage de 8 ans en mer, sa pratique et sa transmission aujourd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hui.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Caroline nous parle de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 et nous transmet tout son savoir pour apprendre et pratiquer facilement depuis chez soi, en toute autonomie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…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Pour en savoir plus et commencer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pratiquer la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decine Traditionnelle Chinoise depuis chez vous d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s maintenant lisez cet article =&gt;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"http://chemins-de-sante.fr/infos/medecine-traditionnelle-chinoise-point-geste-plante"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 xml:space="preserve">decine Traditionnelle Chinoise : Un point </w:t>
      </w:r>
      <w:r>
        <w:rPr>
          <w:rStyle w:val="Hyperlink.2"/>
          <w:rtl w:val="0"/>
          <w:lang w:val="fr-FR"/>
        </w:rPr>
        <w:t xml:space="preserve">– </w:t>
      </w:r>
      <w:r>
        <w:rPr>
          <w:rStyle w:val="Hyperlink.2"/>
          <w:rtl w:val="0"/>
          <w:lang w:val="fr-FR"/>
        </w:rPr>
        <w:t xml:space="preserve">Un geste </w:t>
      </w:r>
      <w:r>
        <w:rPr>
          <w:rStyle w:val="Hyperlink.2"/>
          <w:rtl w:val="0"/>
          <w:lang w:val="fr-FR"/>
        </w:rPr>
        <w:t xml:space="preserve">– </w:t>
      </w:r>
      <w:r>
        <w:rPr>
          <w:rStyle w:val="Hyperlink.2"/>
          <w:rtl w:val="0"/>
          <w:lang w:val="fr-FR"/>
        </w:rPr>
        <w:t xml:space="preserve">Une plante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Lien hypertexte"/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Passez une belle journ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e,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000000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Vers des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 xml:space="preserve"> Ar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ticles</w:t>
      </w:r>
    </w:p>
    <w:p>
      <w:pPr>
        <w:pStyle w:val="Normal (Web)"/>
        <w:shd w:val="clear" w:color="auto" w:fill="ffffff"/>
        <w:spacing w:before="150" w:after="150" w:line="360" w:lineRule="atLeast"/>
        <w:rPr>
          <w:b w:val="1"/>
          <w:bCs w:val="1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mtc103</w:t>
      </w:r>
    </w:p>
    <w:p>
      <w:pPr>
        <w:pStyle w:val="Normal.0"/>
        <w:rPr>
          <w:rStyle w:val="Hyperlink.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Objet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"http://chemins-de-sante.fr/benefices-qi-gong-tai-chi-sante-medecine-traditionnelle-chinoise/"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Les b</w:t>
      </w:r>
      <w:r>
        <w:rPr>
          <w:rStyle w:val="Hyperlink.4"/>
          <w:rtl w:val="0"/>
        </w:rPr>
        <w:t>é</w:t>
      </w:r>
      <w:r>
        <w:rPr>
          <w:rStyle w:val="Hyperlink.4"/>
          <w:rtl w:val="0"/>
        </w:rPr>
        <w:t>n</w:t>
      </w:r>
      <w:r>
        <w:rPr>
          <w:rStyle w:val="Hyperlink.4"/>
          <w:rtl w:val="0"/>
        </w:rPr>
        <w:t>é</w:t>
      </w:r>
      <w:r>
        <w:rPr>
          <w:rStyle w:val="Hyperlink.4"/>
          <w:rtl w:val="0"/>
        </w:rPr>
        <w:t>fices du Qi gong et du Tai Chi sur la sant</w:t>
      </w:r>
      <w:r>
        <w:rPr>
          <w:rStyle w:val="Hyperlink.4"/>
          <w:rtl w:val="0"/>
        </w:rPr>
        <w:t>é…</w:t>
      </w:r>
      <w:r>
        <w:rPr/>
        <w:fldChar w:fldCharType="end" w:fldLock="0"/>
      </w: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  <w:r>
        <w:rPr>
          <w:rStyle w:val="Aucun"/>
          <w:sz w:val="24"/>
          <w:szCs w:val="24"/>
          <w:rtl w:val="0"/>
          <w:lang w:val="fr-FR"/>
        </w:rPr>
        <w:t>Ou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"http://chemins-de-sante.fr/benefices-qi-gong-tai-chi-sante-medecine-traditionnelle-chinoise"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Et si les arts martiaux se mettaient au service de notre sant</w:t>
      </w:r>
      <w:r>
        <w:rPr>
          <w:rStyle w:val="Hyperlink.5"/>
          <w:rtl w:val="0"/>
        </w:rPr>
        <w:t xml:space="preserve">é </w:t>
      </w:r>
      <w:r>
        <w:rPr>
          <w:rStyle w:val="Hyperlink.5"/>
          <w:rtl w:val="0"/>
        </w:rPr>
        <w:t>?</w:t>
      </w:r>
      <w:r>
        <w:rPr/>
        <w:fldChar w:fldCharType="end" w:fldLock="0"/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Et si les arts martiaux se mettaient au service de notre sant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?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 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Cela peut paraitre surprenant, mais la M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decine Traditionnelle Chinoise revient depuis quelques temps sur le devant de la sc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ne gr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â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ce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à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ses nombreux bienfaits sur la sant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. 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est notamment le cas du Ta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ï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chi chuan et du Qi Gong. Souvent pratiqu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s dans les jardins, ces suites de mouvements lents font penser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à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une danse ou un combat. Aujourd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hui, ils sont de plus en plus pratiqu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 dans les h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ô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pitaux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!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Rien d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tonnant finalement, lorsque 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on sait que des auteurs am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ricains ont effectu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une revue compl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è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te des bienfaits du Qi gong et du Tai chi sur la sant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. Les 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sultats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sont stup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fiants : 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Soixante-dix-sept articles et neuf cat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gories ont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merg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. Ils concernent principalement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: la densit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osseuse, les effets cardiorespiratoires, la fonction physique, les chutes et les facteurs de risques connexes, la qualit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é 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de la vie, 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auto-efficacit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, les r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sultats rapport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s pas les patients, les sympt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ô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mes psychologiques et la fonction immunitaire.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Les exercices de Qi Gong utilisent des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mouvements simples, des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postures corporelles, des exercices de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respiration, ainsi que la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concentration de l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’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esprit.</w:t>
      </w:r>
    </w:p>
    <w:p>
      <w:pPr>
        <w:pStyle w:val="Normal.0"/>
        <w:shd w:val="clear" w:color="auto" w:fill="ffffff"/>
        <w:spacing w:after="0" w:line="338" w:lineRule="atLeast"/>
        <w:outlineLvl w:val="3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Pour conna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tre leur int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r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t th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rapeutique, lisez cet article =&gt;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"http://chemins-de-sante.fr/benefices-qi-gong-tai-chi-sante-medecine-traditionnelle-chinoise/"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Les b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fices du Qi gong et du Tai Chi sur la sant</w:t>
      </w:r>
      <w:r>
        <w:rPr>
          <w:rStyle w:val="Hyperlink.2"/>
          <w:rtl w:val="0"/>
          <w:lang w:val="fr-FR"/>
        </w:rPr>
        <w:t>é…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color w:val="202020"/>
          <w:sz w:val="24"/>
          <w:szCs w:val="24"/>
          <w:u w:color="202020"/>
        </w:rPr>
      </w:pPr>
      <w:r>
        <w:rPr>
          <w:rStyle w:val="Hyperlink.1"/>
        </w:rPr>
        <w:br w:type="textWrapping"/>
      </w:r>
      <w:r>
        <w:rPr/>
        <w:fldChar w:fldCharType="end" w:fldLock="0"/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Passez une belle journ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e,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rStyle w:val="Aucun"/>
          <w:color w:val="202020"/>
          <w:u w:color="202020"/>
        </w:rPr>
      </w:pPr>
      <w:r>
        <w:rPr>
          <w:rStyle w:val="Aucun"/>
          <w:color w:val="202020"/>
          <w:u w:color="202020"/>
          <w:rtl w:val="0"/>
          <w:lang w:val="fr-FR"/>
        </w:rPr>
        <w:t> </w:t>
      </w: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mtc109</w:t>
      </w:r>
    </w:p>
    <w:p>
      <w:pPr>
        <w:pStyle w:val="Normal.0"/>
        <w:spacing w:before="100" w:after="100" w:line="240" w:lineRule="auto"/>
        <w:rPr>
          <w:rStyle w:val="Aucun"/>
          <w:b w:val="1"/>
          <w:bCs w:val="1"/>
          <w:color w:val="000000"/>
          <w:sz w:val="24"/>
          <w:szCs w:val="24"/>
          <w:u w:color="00000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Objet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"http://chemins-de-sante.fr/mincir-stabiliser-poids-grace-qi-gong/"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Mincir et stabiliser son poids gr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ce au Qi Gong</w:t>
      </w:r>
      <w:r>
        <w:rPr>
          <w:rStyle w:val="Hyperlink.0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Ou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 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"http://chemins-de-sante.fr/mincir-stabiliser-poids-grace-qi-gong/"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2 exercices pour mincir gr</w:t>
      </w:r>
      <w:r>
        <w:rPr>
          <w:rStyle w:val="Hyperlink.1"/>
          <w:rtl w:val="0"/>
          <w:lang w:val="fr-FR"/>
        </w:rPr>
        <w:t>â</w:t>
      </w:r>
      <w:r>
        <w:rPr>
          <w:rStyle w:val="Hyperlink.1"/>
          <w:rtl w:val="0"/>
          <w:lang w:val="fr-FR"/>
        </w:rPr>
        <w:t>ce au Qi Gong</w:t>
      </w:r>
      <w:r>
        <w:rPr>
          <w:rStyle w:val="Hyperlink.1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La perte de poids est souvent consid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e comme tributaire de r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gimes difficiles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 à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tenir voire de fringales. La prise de poids quant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elle est g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n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ralement associ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e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un exc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è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s alimentaire. Le manque d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exercice est plus rarement mis en cause.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En r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alit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,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l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exc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è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s de poids provient d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un d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s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quilibre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entre l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absorption d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nergie au travers de l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alimentation (les calories) et les d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penses d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nergie pour br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û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ler les calories (l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exercice).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Le stress, les contrari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t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s, les probl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è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mes de digestion peuvent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galement contribuer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la prise de poids.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Agir sur les d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penses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nerg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tiques de son corps et contribuer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duire et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r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guler son poids, c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est l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effet b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n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fique que permet la pratique du Qi Gong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. 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 xml:space="preserve">=&gt;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"http://chemins-de-sante.fr/mincir-stabiliser-poids-grace-qi-gong/"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2 Exercices facile de Qi Gong pour perdre du poids</w:t>
      </w:r>
      <w:r>
        <w:rPr/>
        <w:fldChar w:fldCharType="end" w:fldLock="0"/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 </w:t>
      </w:r>
      <w:r>
        <w:rPr>
          <w:rStyle w:val="Aucun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.0"/>
        <w:spacing w:before="100" w:after="100" w:line="240" w:lineRule="auto"/>
        <w:rPr>
          <w:rStyle w:val="Aucun"/>
          <w:b w:val="1"/>
          <w:bCs w:val="1"/>
          <w:color w:val="000000"/>
          <w:sz w:val="24"/>
          <w:szCs w:val="24"/>
          <w:u w:color="000000"/>
        </w:rPr>
      </w:pP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D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>é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couvrez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à </w:t>
      </w:r>
      <w:r>
        <w:rPr>
          <w:rStyle w:val="Aucun"/>
          <w:b w:val="1"/>
          <w:bCs w:val="1"/>
          <w:color w:val="000000"/>
          <w:sz w:val="24"/>
          <w:szCs w:val="24"/>
          <w:u w:color="000000"/>
          <w:rtl w:val="0"/>
          <w:lang w:val="fr-FR"/>
        </w:rPr>
        <w:t xml:space="preserve">quoi correspond exactement cette discipline et en quoi la pratiquer est-il excellent pour la ligne ?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=&gt;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"http://chemins-de-sante.fr/mincir-stabiliser-poids-grace-qi-gong/"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Mincir et stabiliser son poids gr</w:t>
      </w:r>
      <w:r>
        <w:rPr>
          <w:rStyle w:val="Hyperlink.2"/>
          <w:rtl w:val="0"/>
          <w:lang w:val="fr-FR"/>
        </w:rPr>
        <w:t>â</w:t>
      </w:r>
      <w:r>
        <w:rPr>
          <w:rStyle w:val="Hyperlink.2"/>
          <w:rtl w:val="0"/>
          <w:lang w:val="fr-FR"/>
        </w:rPr>
        <w:t>ce au Qi Gong</w:t>
      </w:r>
      <w:r>
        <w:rPr>
          <w:rStyle w:val="Hyperlink.2"/>
          <w:rtl w:val="0"/>
          <w:lang w:val="fr-FR"/>
        </w:rPr>
        <w:t>…</w:t>
      </w:r>
      <w:r>
        <w:rPr/>
        <w:fldChar w:fldCharType="end" w:fldLock="0"/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Passez une belle journ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e,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before="100" w:after="10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mtc107</w:t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b w:val="1"/>
          <w:bCs w:val="1"/>
          <w:color w:val="202020"/>
          <w:sz w:val="24"/>
          <w:szCs w:val="24"/>
          <w:u w:color="20202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Objet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"http://chemins-de-sante.fr/la-medecine-traditionnelle-chinoise-hopital/"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 xml:space="preserve">Les </w:t>
      </w:r>
      <w:r>
        <w:rPr>
          <w:rStyle w:val="Hyperlink.0"/>
          <w:rtl w:val="0"/>
          <w:lang w:val="fr-FR"/>
        </w:rPr>
        <w:t xml:space="preserve">« </w:t>
      </w:r>
      <w:r>
        <w:rPr>
          <w:rStyle w:val="Hyperlink.0"/>
          <w:rtl w:val="0"/>
          <w:lang w:val="fr-FR"/>
        </w:rPr>
        <w:t>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decines compl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mentaires</w:t>
      </w:r>
      <w:r>
        <w:rPr>
          <w:rStyle w:val="Hyperlink.0"/>
          <w:rtl w:val="0"/>
          <w:lang w:val="fr-FR"/>
        </w:rPr>
        <w:t xml:space="preserve">» </w:t>
      </w:r>
      <w:r>
        <w:rPr>
          <w:rStyle w:val="Hyperlink.0"/>
          <w:rtl w:val="0"/>
          <w:lang w:val="fr-FR"/>
        </w:rPr>
        <w:t>arrivent dans les h</w:t>
      </w:r>
      <w:r>
        <w:rPr>
          <w:rStyle w:val="Hyperlink.0"/>
          <w:rtl w:val="0"/>
          <w:lang w:val="fr-FR"/>
        </w:rPr>
        <w:t>ô</w:t>
      </w:r>
      <w:r>
        <w:rPr>
          <w:rStyle w:val="Hyperlink.0"/>
          <w:rtl w:val="0"/>
          <w:lang w:val="fr-FR"/>
        </w:rPr>
        <w:t>pitaux publics</w:t>
      </w:r>
      <w:r>
        <w:rPr>
          <w:rStyle w:val="Hyperlink.0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Ou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"http://chemins-de-sante.fr/la-medecine-traditionnelle-chinoise-hopital/"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5"/>
          <w:rtl w:val="0"/>
          <w:lang w:val="fr-FR"/>
        </w:rPr>
        <w:t>La M</w:t>
      </w:r>
      <w:r>
        <w:rPr>
          <w:rStyle w:val="Hyperlink.5"/>
          <w:rtl w:val="0"/>
          <w:lang w:val="fr-FR"/>
        </w:rPr>
        <w:t>é</w:t>
      </w:r>
      <w:r>
        <w:rPr>
          <w:rStyle w:val="Hyperlink.5"/>
          <w:rtl w:val="0"/>
          <w:lang w:val="fr-FR"/>
        </w:rPr>
        <w:t xml:space="preserve">decine Traditionnelle Chinoise </w:t>
      </w:r>
      <w:r>
        <w:rPr>
          <w:rStyle w:val="Hyperlink.5"/>
          <w:rtl w:val="0"/>
          <w:lang w:val="fr-FR"/>
        </w:rPr>
        <w:t xml:space="preserve">à </w:t>
      </w:r>
      <w:r>
        <w:rPr>
          <w:rStyle w:val="Hyperlink.5"/>
          <w:rtl w:val="0"/>
          <w:lang w:val="fr-FR"/>
        </w:rPr>
        <w:t>l</w:t>
      </w:r>
      <w:r>
        <w:rPr>
          <w:rStyle w:val="Hyperlink.5"/>
          <w:rtl w:val="0"/>
          <w:lang w:val="fr-FR"/>
        </w:rPr>
        <w:t>’</w:t>
      </w:r>
      <w:r>
        <w:rPr>
          <w:rStyle w:val="Hyperlink.5"/>
          <w:rtl w:val="0"/>
          <w:lang w:val="fr-FR"/>
        </w:rPr>
        <w:t>h</w:t>
      </w:r>
      <w:r>
        <w:rPr>
          <w:rStyle w:val="Hyperlink.5"/>
          <w:rtl w:val="0"/>
          <w:lang w:val="fr-FR"/>
        </w:rPr>
        <w:t>ô</w:t>
      </w:r>
      <w:r>
        <w:rPr>
          <w:rStyle w:val="Hyperlink.5"/>
          <w:rtl w:val="0"/>
          <w:lang w:val="fr-FR"/>
        </w:rPr>
        <w:t>pital</w:t>
      </w:r>
      <w:r>
        <w:rPr>
          <w:rStyle w:val="Hyperlink.5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Acupuncture, massages,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«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pratiques psycho-corporelles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»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comme le Qi Gong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…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Il y a encore quelques ann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es, la pr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sence de 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decine traditionnelle chinoise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ô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pital aurait fait sourire. Voire, suscit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indignation de certains soignants. Mais, faits surprenants,  depuis quelques ann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 les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 «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decines compl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mentaires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»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arrivent dans les 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ô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pitaux publics.</w:t>
      </w: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  <w:br w:type="textWrapping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est par exemple le cas du projet qui a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implant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dans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quatre 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ô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pitaux de la 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gion de Chicago en 2003 par le docteur Patrick Massey,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 qui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tient aussi une ceinture noire, sixi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me dan, en Tai Ji Quan (Tai Chi Chuan).</w:t>
      </w: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  <w:br w:type="textWrapping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chinoise attire de plus en plus les Fran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ç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ais, patients comme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decins.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Piti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-Salp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tri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 donc ouvert un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centre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cette pratique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qui est actuellement utilis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en compl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ment de 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conventionnelle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pour lutter contre les effets secondaires des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dicaments anti-canc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reux ou pour la 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habilitation de patients victimes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Accident Vasculaire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bral (AVC).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Pour d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couvrir le 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moignage de ces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decins, et comment pratiquer simplement les gestes qui soignent cliquez ici =&gt; :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"http://chemins-de-sante.fr/la-medecine-traditionnelle-chinoise-hopital/"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 xml:space="preserve">decine Traditionnelle Chinoise </w:t>
      </w:r>
      <w:r>
        <w:rPr>
          <w:rStyle w:val="Hyperlink.2"/>
          <w:rtl w:val="0"/>
          <w:lang w:val="fr-FR"/>
        </w:rPr>
        <w:t xml:space="preserve">à </w:t>
      </w:r>
      <w:r>
        <w:rPr>
          <w:rStyle w:val="Hyperlink.2"/>
          <w:rtl w:val="0"/>
          <w:lang w:val="fr-FR"/>
        </w:rPr>
        <w:t>l</w:t>
      </w:r>
      <w:r>
        <w:rPr>
          <w:rStyle w:val="Hyperlink.2"/>
          <w:rtl w:val="0"/>
          <w:lang w:val="fr-FR"/>
        </w:rPr>
        <w:t>’</w:t>
      </w:r>
      <w:r>
        <w:rPr>
          <w:rStyle w:val="Hyperlink.2"/>
          <w:rtl w:val="0"/>
          <w:lang w:val="fr-FR"/>
        </w:rPr>
        <w:t>h</w:t>
      </w:r>
      <w:r>
        <w:rPr>
          <w:rStyle w:val="Hyperlink.2"/>
          <w:rtl w:val="0"/>
          <w:lang w:val="fr-FR"/>
        </w:rPr>
        <w:t>ô</w:t>
      </w:r>
      <w:r>
        <w:rPr>
          <w:rStyle w:val="Hyperlink.2"/>
          <w:rtl w:val="0"/>
          <w:lang w:val="fr-FR"/>
        </w:rPr>
        <w:t>pital</w:t>
      </w:r>
      <w:r>
        <w:rPr>
          <w:rStyle w:val="Hyperlink.2"/>
          <w:rtl w:val="0"/>
          <w:lang w:val="fr-FR"/>
        </w:rPr>
        <w:t xml:space="preserve">…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Hyperlink.2"/>
        </w:rPr>
        <w:br w:type="textWrapping"/>
      </w:r>
      <w:r>
        <w:rPr/>
        <w:fldChar w:fldCharType="end" w:fldLock="0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Passez une belle journ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e,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 (Web)"/>
        <w:pBdr>
          <w:top w:val="nil"/>
          <w:left w:val="nil"/>
          <w:bottom w:val="single" w:color="000000" w:sz="12" w:space="0" w:shadow="0" w:frame="0"/>
          <w:right w:val="nil"/>
        </w:pBdr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mtc105</w:t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b w:val="1"/>
          <w:bCs w:val="1"/>
          <w:color w:val="202020"/>
          <w:sz w:val="24"/>
          <w:szCs w:val="24"/>
          <w:u w:color="20202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Objet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:</w:t>
      </w: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> 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"http://chemins-de-sante.fr/causes-maladies-medecine-traditionnelle-chinoise/"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fr-FR"/>
        </w:rPr>
        <w:t>Les 7 causes internes qui causent des Maladies</w:t>
      </w:r>
      <w:r>
        <w:rPr/>
        <w:fldChar w:fldCharType="end" w:fldLock="0"/>
      </w: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>…</w:t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b w:val="1"/>
          <w:bCs w:val="1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>Ou</w:t>
      </w: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> </w:t>
      </w: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>:</w:t>
      </w:r>
      <w:r>
        <w:rPr>
          <w:rStyle w:val="Hyperlink.0"/>
          <w:rtl w:val="0"/>
          <w:lang w:val="fr-FR"/>
        </w:rPr>
        <w:t xml:space="preserve">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"http://chemins-de-sante.fr/causes-maladies-medecine-traditionnelle-chinoise/"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fr-FR"/>
        </w:rPr>
        <w:t>Les causes des maladies en M</w:t>
      </w:r>
      <w:r>
        <w:rPr>
          <w:rStyle w:val="Hyperlink.5"/>
          <w:rtl w:val="0"/>
          <w:lang w:val="fr-FR"/>
        </w:rPr>
        <w:t>é</w:t>
      </w:r>
      <w:r>
        <w:rPr>
          <w:rStyle w:val="Hyperlink.5"/>
          <w:rtl w:val="0"/>
          <w:lang w:val="fr-FR"/>
        </w:rPr>
        <w:t>decine traditionnelle chinoise</w:t>
      </w:r>
      <w:r>
        <w:rPr>
          <w:rStyle w:val="Hyperlink.5"/>
          <w:rtl w:val="0"/>
          <w:lang w:val="fr-FR"/>
        </w:rPr>
        <w:t>…</w:t>
      </w:r>
      <w:r>
        <w:rPr/>
        <w:fldChar w:fldCharType="end" w:fldLock="0"/>
      </w:r>
      <w:r>
        <w:rPr>
          <w:rStyle w:val="Hyperlink.0"/>
          <w:rtl w:val="0"/>
          <w:lang w:val="fr-FR"/>
        </w:rPr>
        <w:t xml:space="preserve"> </w:t>
      </w:r>
      <w:r>
        <w:rPr>
          <w:rStyle w:val="Aucun"/>
          <w:color w:val="202020"/>
          <w:sz w:val="24"/>
          <w:szCs w:val="24"/>
          <w:u w:color="202020"/>
          <w:shd w:val="clear" w:color="auto" w:fill="ffffff"/>
          <w:rtl w:val="0"/>
          <w:lang w:val="fr-FR"/>
        </w:rPr>
        <w:t xml:space="preserve">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examen exhaustif de la litt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rature scientifique montre bien que 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 est un syst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me de sant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coh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rentes, mais bien diff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rent du syst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me occidental.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Acupuncture, massage et pharmacop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sont les trois mots-cl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de 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chinoise. Souvent point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 du doigt pour son manque de rigueur scientifique,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elle obtient pourtant des r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sultats qui attirent de plus en plus de malades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!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occidentale, avec ses sp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cialistes tr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s pointus, a eu tendance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oublier que le corps et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esprit sont li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et que la souffrance de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se 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percute donc sur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autre.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est ce qui explique peut-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tre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engouement actuel vers cette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decine alternative.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titre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exemple, en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Chinoise, on consid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 que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 chaque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motion blesse l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organe auquel elle est associ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e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: la Col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re blesse le Foie; la Peur, les Reins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…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D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couvrez quelle sont les 7 causes internes et les 5 causes externes qui causent les maladies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=&gt;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"http://chemins-de-sante.fr/causes-maladies-medecine-traditionnelle-chinoise/"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Les causes des maladies en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decine traditionnelle chinoise</w:t>
      </w:r>
      <w:r>
        <w:rPr>
          <w:rStyle w:val="Hyperlink.2"/>
          <w:rtl w:val="0"/>
          <w:lang w:val="fr-FR"/>
        </w:rPr>
        <w:t xml:space="preserve">… </w:t>
      </w:r>
      <w:r>
        <w:rPr>
          <w:rStyle w:val="Hyperlink.2"/>
          <w:rtl w:val="0"/>
          <w:lang w:val="fr-FR"/>
        </w:rPr>
        <w:t>cliquez ici</w:t>
      </w:r>
      <w:r>
        <w:rPr>
          <w:rStyle w:val="Hyperlink.2"/>
          <w:rtl w:val="0"/>
          <w:lang w:val="fr-FR"/>
        </w:rPr>
        <w:t> </w:t>
      </w:r>
      <w:r>
        <w:rPr>
          <w:rStyle w:val="Hyperlink.2"/>
          <w:rtl w:val="0"/>
          <w:lang w:val="fr-FR"/>
        </w:rPr>
        <w:t>!</w:t>
      </w:r>
      <w:r>
        <w:rPr/>
        <w:fldChar w:fldCharType="end" w:fldLock="0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Passez une belle journ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e,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mtc101</w:t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b w:val="1"/>
          <w:bCs w:val="1"/>
          <w:color w:val="202020"/>
          <w:sz w:val="24"/>
          <w:szCs w:val="24"/>
          <w:u w:color="202020"/>
        </w:rPr>
      </w:pP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Objet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b w:val="1"/>
          <w:bCs w:val="1"/>
          <w:color w:val="202020"/>
          <w:sz w:val="24"/>
          <w:szCs w:val="24"/>
          <w:u w:color="202020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"http://chemins-de-sante.fr/medecine-traditionnelle-chinoise-art-de-prevention/"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Mieux vaut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venir que gu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rir</w:t>
      </w:r>
      <w:r>
        <w:rPr>
          <w:rStyle w:val="Hyperlink.0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: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"http://chemins-de-sante.fr/medecine-traditionnelle-chinoise-art-de-prevention/"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fr-FR"/>
        </w:rPr>
        <w:t>La M</w:t>
      </w:r>
      <w:r>
        <w:rPr>
          <w:rStyle w:val="Hyperlink.6"/>
          <w:rtl w:val="0"/>
          <w:lang w:val="fr-FR"/>
        </w:rPr>
        <w:t>é</w:t>
      </w:r>
      <w:r>
        <w:rPr>
          <w:rStyle w:val="Hyperlink.6"/>
          <w:rtl w:val="0"/>
          <w:lang w:val="fr-FR"/>
        </w:rPr>
        <w:t>decine Traditionnelle Chinoise est un art de la pr</w:t>
      </w:r>
      <w:r>
        <w:rPr>
          <w:rStyle w:val="Hyperlink.6"/>
          <w:rtl w:val="0"/>
          <w:lang w:val="fr-FR"/>
        </w:rPr>
        <w:t>é</w:t>
      </w:r>
      <w:r>
        <w:rPr>
          <w:rStyle w:val="Hyperlink.6"/>
          <w:rtl w:val="0"/>
          <w:lang w:val="fr-FR"/>
        </w:rPr>
        <w:t>vention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A l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heure o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ù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chacun se tourne vers le d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veloppement personnel, la M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decine Traditionnelle Chinoise a beaucoup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offrir.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ne parle pas de maladie mais de pannes qu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elle peut enrayer ! Elle nous parle de nos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motions, du psychisme au fil des saisons.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Elle nous apprend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prendre soin de la tristesse en automne quand le poumon rythme nos journ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es.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Elle nous aide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affronter nos peurs quand le rein,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ridien de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hiver, aspire au recueillement,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une recharge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nerg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tique au coin du feu. 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nous accompagne pour exprimer les rages rentr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 de la v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sicule biliaire et les col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res explosives du foie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poque du printemps et de tous les bourgeonnements.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nous donne la chance de faire directement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exp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rience de notre nature essentielle, elle raconte le corps avec une telle po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sie qu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elle nous donne envie de 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honorer, de rester en bonne sant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et de cro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tre en beaut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Chaque point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acupuncture raconte une histoire dans notre paysage int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rieur,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est une vall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encaiss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qui a besoin de voir le soleil,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est une vall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ensoleill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e qui va chercher un peu de fra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cheur aupr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 d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un ruisseau, c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est un point colline qui nous donne envie de monter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infini ou une grotte pour prendre un temps de retrait.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color w:val="202020"/>
          <w:u w:color="202020"/>
        </w:rPr>
        <w:br w:type="textWrapping"/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Pour aller plus loin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=&gt;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"http://chemins-de-sante.fr/medecine-traditionnelle-chinoise-art-de-prevention/"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Faite l</w:t>
      </w:r>
      <w:r>
        <w:rPr>
          <w:rStyle w:val="Hyperlink.2"/>
          <w:rtl w:val="0"/>
          <w:lang w:val="fr-FR"/>
        </w:rPr>
        <w:t>’</w:t>
      </w:r>
      <w:r>
        <w:rPr>
          <w:rStyle w:val="Hyperlink.2"/>
          <w:rtl w:val="0"/>
          <w:lang w:val="fr-FR"/>
        </w:rPr>
        <w:t>incroyable exp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rience de 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decine Traditionnelle Chinoise</w:t>
      </w:r>
      <w:r>
        <w:rPr/>
        <w:fldChar w:fldCharType="end" w:fldLock="0"/>
      </w:r>
      <w:r>
        <w:rPr>
          <w:rStyle w:val="Hyperlink.2"/>
          <w:rtl w:val="0"/>
          <w:lang w:val="fr-FR"/>
        </w:rPr>
        <w:t xml:space="preserve">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.0"/>
        <w:spacing w:before="100" w:after="100" w:line="240" w:lineRule="auto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Passez une belle journ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e,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</w:p>
    <w:p>
      <w:pPr>
        <w:pStyle w:val="Normal.0"/>
        <w:spacing w:before="100" w:after="100" w:line="240" w:lineRule="auto"/>
        <w:jc w:val="center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Aucun"/>
          <w:b w:val="1"/>
          <w:bCs w:val="1"/>
          <w:color w:val="ff0000"/>
          <w:sz w:val="24"/>
          <w:szCs w:val="24"/>
          <w:u w:color="ff0000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>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.mtcrlm.hop.clickbank.net/?pid=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mtc101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Objet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"http://chemins-de-sante.fr/medecine-traditionnelle-chinoise-art-de-prevention/"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Retrouvez un Chemin de Sant</w:t>
      </w:r>
      <w:r>
        <w:rPr>
          <w:rStyle w:val="Hyperlink.2"/>
          <w:rtl w:val="0"/>
          <w:lang w:val="fr-FR"/>
        </w:rPr>
        <w:t xml:space="preserve">é </w:t>
      </w:r>
      <w:r>
        <w:rPr>
          <w:rStyle w:val="Hyperlink.2"/>
          <w:rtl w:val="0"/>
          <w:lang w:val="fr-FR"/>
        </w:rPr>
        <w:t>Naturel</w:t>
      </w:r>
      <w:r>
        <w:rPr>
          <w:rStyle w:val="Hyperlink.2"/>
          <w:rtl w:val="0"/>
          <w:lang w:val="fr-FR"/>
        </w:rPr>
        <w:t>…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Ou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: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"http://chemins-de-sante.fr/medecine-traditionnelle-chinoise-art-de-prevention/"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fr-FR"/>
        </w:rPr>
        <w:t>D</w:t>
      </w:r>
      <w:r>
        <w:rPr>
          <w:rStyle w:val="Hyperlink.6"/>
          <w:rtl w:val="0"/>
          <w:lang w:val="fr-FR"/>
        </w:rPr>
        <w:t>é</w:t>
      </w:r>
      <w:r>
        <w:rPr>
          <w:rStyle w:val="Hyperlink.6"/>
          <w:rtl w:val="0"/>
          <w:lang w:val="fr-FR"/>
        </w:rPr>
        <w:t>couvrez la Magie de la Vie et la Po</w:t>
      </w:r>
      <w:r>
        <w:rPr>
          <w:rStyle w:val="Hyperlink.6"/>
          <w:rtl w:val="0"/>
          <w:lang w:val="fr-FR"/>
        </w:rPr>
        <w:t>é</w:t>
      </w:r>
      <w:r>
        <w:rPr>
          <w:rStyle w:val="Hyperlink.6"/>
          <w:rtl w:val="0"/>
          <w:lang w:val="fr-FR"/>
        </w:rPr>
        <w:t>sie du Corps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Vous voulez retrouvez un Chemin de Sant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Naturel ? Vous voulez retrouver la magie de la vie et la po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sie du corps ? Vous vous sentez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un tournant de votre existence ?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Ou peut-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tre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tes-vous passionn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é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par le corps, la mati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re et la lumi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è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re, vous pratiquez le QI gong, le tai ji, le yoga ou toutes autres disciplines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nerg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tiques, vous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ê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tes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decin, acupuncteur, th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rapeute, sophrologue, kin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sith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rapeute, ost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opathe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… 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?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La M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decine Traditionnelle Chinoise, s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’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adresse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vous et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à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tous ceux qui souhaitent mieux se conna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î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tre, quelle que soient leur 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â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>ge, leur histoire ou leur culture.</w:t>
      </w: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color w:val="202020"/>
          <w:u w:color="202020"/>
        </w:rPr>
      </w:pPr>
    </w:p>
    <w:p>
      <w:pPr>
        <w:pStyle w:val="Normal (Web)"/>
        <w:shd w:val="clear" w:color="auto" w:fill="ffffff"/>
        <w:spacing w:before="150" w:after="150" w:line="360" w:lineRule="atLeast"/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202020"/>
          <w:u w:color="202020"/>
          <w:rtl w:val="0"/>
          <w:lang w:val="fr-FR"/>
        </w:rPr>
        <w:t>=&gt;</w:t>
      </w:r>
      <w:r>
        <w:rPr>
          <w:rStyle w:val="Aucun"/>
          <w:rFonts w:ascii="Calibri" w:cs="Calibri" w:hAnsi="Calibri" w:eastAsia="Calibri"/>
          <w:color w:val="202020"/>
          <w:u w:color="202020"/>
          <w:rtl w:val="0"/>
          <w:lang w:val="fr-FR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"http://chemins-de-sante.fr/medecine-traditionnelle-chinoise-art-de-prevention/"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 xml:space="preserve"> 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couvrez comment pratiquer la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decine Traditionnelle Chinoise chez-vous en toute autonomie</w:t>
      </w:r>
      <w:r>
        <w:rPr/>
        <w:fldChar w:fldCharType="end" w:fldLock="0"/>
      </w:r>
      <w:r>
        <w:rPr>
          <w:rStyle w:val="Aucun"/>
          <w:rFonts w:ascii="Calibri" w:cs="Calibri" w:hAnsi="Calibri" w:eastAsia="Calibri"/>
          <w:color w:val="2baadf"/>
          <w:u w:val="single" w:color="2baadf"/>
          <w:rtl w:val="0"/>
          <w:lang w:val="fr-FR"/>
        </w:rPr>
        <w:t xml:space="preserve"> </w:t>
      </w:r>
      <w:r>
        <w:rPr>
          <w:rStyle w:val="Aucun"/>
          <w:rFonts w:ascii="Calibri" w:cs="Calibri" w:hAnsi="Calibri" w:eastAsia="Calibri"/>
          <w:b w:val="1"/>
          <w:bCs w:val="1"/>
          <w:color w:val="ff0000"/>
          <w:u w:color="ff0000"/>
          <w:rtl w:val="0"/>
          <w:lang w:val="fr-FR"/>
        </w:rPr>
        <w:t>[votre Hoplink]</w:t>
      </w:r>
    </w:p>
    <w:p>
      <w:pPr>
        <w:pStyle w:val="Normal.0"/>
        <w:spacing w:before="100" w:after="100" w:line="240" w:lineRule="auto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spacing w:before="100" w:after="100" w:line="240" w:lineRule="auto"/>
        <w:rPr>
          <w:rStyle w:val="Aucun"/>
          <w:color w:val="202020"/>
          <w:sz w:val="24"/>
          <w:szCs w:val="24"/>
          <w:u w:color="202020"/>
        </w:rPr>
      </w:pP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Passez une belle journ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é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e,</w:t>
      </w:r>
      <w:r>
        <w:rPr>
          <w:rStyle w:val="Aucun"/>
          <w:color w:val="202020"/>
          <w:sz w:val="24"/>
          <w:szCs w:val="24"/>
          <w:u w:color="202020"/>
          <w:rtl w:val="0"/>
          <w:lang w:val="fr-FR"/>
        </w:rPr>
        <w:t> </w:t>
      </w:r>
    </w:p>
    <w:p>
      <w:pPr>
        <w:pStyle w:val="Normal.0"/>
        <w:spacing w:before="100" w:after="100" w:line="240" w:lineRule="auto"/>
        <w:rPr>
          <w:rStyle w:val="Aucun"/>
          <w:color w:val="000000"/>
          <w:sz w:val="24"/>
          <w:szCs w:val="24"/>
          <w:u w:color="000000"/>
        </w:rPr>
      </w:pPr>
      <w:r>
        <w:rPr>
          <w:rStyle w:val="Aucun"/>
          <w:color w:val="202020"/>
          <w:sz w:val="24"/>
          <w:szCs w:val="24"/>
          <w:u w:color="202020"/>
          <w:rtl w:val="0"/>
        </w:rPr>
        <w:br w:type="textWrapping"/>
        <w:t> </w:t>
      </w:r>
      <w:r>
        <w:rPr>
          <w:rStyle w:val="Aucun"/>
          <w:color w:val="000000"/>
          <w:sz w:val="24"/>
          <w:szCs w:val="24"/>
          <w:u w:color="000000"/>
          <w:rtl w:val="0"/>
          <w:lang w:val="fr-FR"/>
        </w:rPr>
        <w:t>___________________________________________________________________</w:t>
      </w:r>
    </w:p>
    <w:p>
      <w:pPr>
        <w:pStyle w:val="Normal.0"/>
        <w:shd w:val="clear" w:color="auto" w:fill="ffffff"/>
        <w:spacing w:before="150" w:after="150" w:line="360" w:lineRule="atLeast"/>
      </w:pPr>
      <w:r>
        <w:drawing>
          <wp:inline distT="0" distB="0" distL="0" distR="0">
            <wp:extent cx="2858415" cy="3876142"/>
            <wp:effectExtent l="0" t="0" r="0" b="0"/>
            <wp:docPr id="1073741826" name="officeArt object" descr="ebook MT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book-MTC-221x300.png" descr="ebook MTC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15" cy="38761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81098" cy="3867912"/>
            <wp:effectExtent l="0" t="0" r="0" b="0"/>
            <wp:docPr id="1073741827" name="officeArt object" descr="couv acu mt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uv-acu-mtc.png" descr="couv acu mtc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098" cy="3867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hd w:val="clear" w:color="auto" w:fill="ffffff"/>
        <w:spacing w:before="150" w:after="150" w:line="360" w:lineRule="atLeast"/>
        <w:rPr>
          <w:rStyle w:val="Aucun"/>
          <w:color w:val="202020"/>
          <w:sz w:val="24"/>
          <w:szCs w:val="24"/>
          <w:u w:color="202020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  <w:r>
        <w:drawing>
          <wp:inline distT="0" distB="0" distL="0" distR="0">
            <wp:extent cx="5756911" cy="84177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an-mtc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841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  <w:r>
        <w:rPr>
          <w:rStyle w:val="Aucun"/>
          <w:color w:val="2baadf"/>
          <w:sz w:val="24"/>
          <w:szCs w:val="24"/>
          <w:u w:val="single" w:color="2baadf"/>
          <w:shd w:val="clear" w:color="auto" w:fill="ffffff"/>
          <w:rtl w:val="0"/>
          <w:lang w:val="fr-FR"/>
        </w:rPr>
        <w:t>&lt;a href="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</w:t>
      </w:r>
      <w:r>
        <w:rPr>
          <w:rStyle w:val="Aucun"/>
          <w:color w:val="2baadf"/>
          <w:sz w:val="24"/>
          <w:szCs w:val="24"/>
          <w:u w:val="single" w:color="2baadf"/>
          <w:shd w:val="clear" w:color="auto" w:fill="ffffff"/>
          <w:rtl w:val="0"/>
          <w:lang w:val="fr-FR"/>
        </w:rPr>
        <w:t>"&gt;&lt;img src="https://i0.wp.com/chemins-de-sante.fr/wp-content/uploads/2016/09/ban-mtc.gif?zoom=0.8999999761581421&amp;w=1080" alt="898x131" height="131px" width="898px"/&gt;&lt;/a&gt;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</w:p>
    <w:p>
      <w:pPr>
        <w:pStyle w:val="Normal.0"/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  <w:r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  <w:drawing>
          <wp:inline distT="0" distB="0" distL="0" distR="0">
            <wp:extent cx="4286885" cy="345821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anMTCcarr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3458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rPr>
          <w:rStyle w:val="Aucun"/>
          <w:color w:val="2baadf"/>
          <w:sz w:val="24"/>
          <w:szCs w:val="24"/>
          <w:u w:val="single" w:color="2baadf"/>
          <w:shd w:val="clear" w:color="auto" w:fill="ffffff"/>
        </w:rPr>
      </w:pPr>
      <w:r>
        <w:rPr>
          <w:rStyle w:val="Aucun"/>
          <w:color w:val="2baadf"/>
          <w:sz w:val="24"/>
          <w:szCs w:val="24"/>
          <w:u w:val="single" w:color="2baadf"/>
          <w:shd w:val="clear" w:color="auto" w:fill="ffffff"/>
          <w:rtl w:val="0"/>
          <w:lang w:val="fr-FR"/>
        </w:rPr>
        <w:t>&lt;a href="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 http://</w:t>
      </w:r>
      <w:r>
        <w:rPr>
          <w:rStyle w:val="Aucun"/>
          <w:b w:val="1"/>
          <w:bCs w:val="1"/>
          <w:color w:val="ff0000"/>
          <w:sz w:val="24"/>
          <w:szCs w:val="24"/>
          <w:u w:color="ff0000"/>
          <w:rtl w:val="0"/>
          <w:lang w:val="fr-FR"/>
        </w:rPr>
        <w:t>xxxx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.mtcrlm.hop.clickbank.net/</w:t>
      </w:r>
      <w:r>
        <w:rPr>
          <w:rStyle w:val="Aucun"/>
          <w:color w:val="2baadf"/>
          <w:sz w:val="24"/>
          <w:szCs w:val="24"/>
          <w:u w:val="single" w:color="2baadf"/>
          <w:shd w:val="clear" w:color="auto" w:fill="ffffff"/>
          <w:rtl w:val="0"/>
          <w:lang w:val="fr-FR"/>
        </w:rPr>
        <w:t>"&gt;&lt;img src="https://i0.wp.com/chemins-de-sante.fr/wp-content/uploads/2016/10/BanMTCcarre.gif?zoom=0.8999999761581421&amp;resize=450%2C363" alt="450x363" height="363px" width="450px"/&gt;&lt;/a&gt;</w:t>
      </w:r>
    </w:p>
    <w:sectPr>
      <w:headerReference w:type="default" r:id="rId9"/>
      <w:footerReference w:type="default" r:id="rId10"/>
      <w:pgSz w:w="11900" w:h="16840" w:orient="portrait"/>
      <w:pgMar w:top="1417" w:right="1417" w:bottom="993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libri Light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Trebuchet MS" w:cs="Trebuchet MS" w:hAnsi="Trebuchet MS" w:eastAsia="Trebuchet MS"/>
      <w:b w:val="1"/>
      <w:bCs w:val="1"/>
      <w:color w:val="0000ff"/>
      <w:sz w:val="24"/>
      <w:szCs w:val="24"/>
      <w:u w:val="single" w:color="0000ff"/>
    </w:rPr>
  </w:style>
  <w:style w:type="character" w:styleId="Hyperlink.1">
    <w:name w:val="Hyperlink.1"/>
    <w:basedOn w:val="Aucun"/>
    <w:next w:val="Hyperlink.1"/>
    <w:rPr>
      <w:color w:val="0000ff"/>
      <w:sz w:val="24"/>
      <w:szCs w:val="24"/>
      <w:u w:val="single" w:color="0000ff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Hyperlink.2">
    <w:name w:val="Hyperlink.2"/>
    <w:basedOn w:val="Aucun"/>
    <w:next w:val="Hyperlink.2"/>
    <w:rPr>
      <w:rFonts w:ascii="Calibri" w:cs="Calibri" w:hAnsi="Calibri" w:eastAsia="Calibri"/>
      <w:b w:val="1"/>
      <w:bCs w:val="1"/>
      <w:color w:val="0000ff"/>
      <w:u w:val="single" w:color="0000ff"/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59" w:lineRule="auto"/>
      <w:ind w:left="0" w:right="0" w:firstLine="0"/>
      <w:jc w:val="left"/>
      <w:outlineLvl w:val="2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fr-FR"/>
    </w:rPr>
  </w:style>
  <w:style w:type="character" w:styleId="Hyperlink.3">
    <w:name w:val="Hyperlink.3"/>
    <w:basedOn w:val="Aucun"/>
    <w:next w:val="Hyperlink.3"/>
    <w:rPr>
      <w:rFonts w:ascii="Calibri" w:cs="Calibri" w:hAnsi="Calibri" w:eastAsia="Calibri"/>
      <w:color w:val="0000ff"/>
      <w:sz w:val="24"/>
      <w:szCs w:val="24"/>
      <w:u w:val="single" w:color="0000ff"/>
    </w:rPr>
  </w:style>
  <w:style w:type="character" w:styleId="Lien hypertexte">
    <w:name w:val="Lien hypertexte"/>
    <w:rPr>
      <w:color w:val="0000ff"/>
      <w:u w:val="single" w:color="0000ff"/>
    </w:rPr>
  </w:style>
  <w:style w:type="character" w:styleId="Hyperlink.4">
    <w:name w:val="Hyperlink.4"/>
    <w:basedOn w:val="Aucun"/>
    <w:next w:val="Hyperlink.4"/>
    <w:rPr>
      <w:rFonts w:ascii="Trebuchet MS" w:cs="Trebuchet MS" w:hAnsi="Trebuchet MS" w:eastAsia="Trebuchet MS"/>
      <w:b w:val="1"/>
      <w:bCs w:val="1"/>
      <w:color w:val="0000ff"/>
      <w:sz w:val="24"/>
      <w:szCs w:val="24"/>
      <w:u w:val="single" w:color="0000ff"/>
      <w:shd w:val="clear" w:color="auto" w:fill="ffffff"/>
    </w:rPr>
  </w:style>
  <w:style w:type="character" w:styleId="Hyperlink.5">
    <w:name w:val="Hyperlink.5"/>
    <w:basedOn w:val="Aucun"/>
    <w:next w:val="Hyperlink.5"/>
    <w:rPr>
      <w:color w:val="0000ff"/>
      <w:sz w:val="24"/>
      <w:szCs w:val="24"/>
      <w:u w:val="single" w:color="0000ff"/>
      <w:shd w:val="clear" w:color="auto" w:fill="ffffff"/>
    </w:rPr>
  </w:style>
  <w:style w:type="character" w:styleId="Hyperlink.6">
    <w:name w:val="Hyperlink.6"/>
    <w:basedOn w:val="Aucun"/>
    <w:next w:val="Hyperlink.6"/>
    <w:rPr>
      <w:rFonts w:ascii="Calibri" w:cs="Calibri" w:hAnsi="Calibri" w:eastAsia="Calibri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